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18" w:rsidRDefault="00741218" w:rsidP="00741218">
      <w:pPr>
        <w:widowControl/>
        <w:spacing w:line="360" w:lineRule="auto"/>
        <w:jc w:val="left"/>
        <w:rPr>
          <w:rFonts w:ascii="Tahoma" w:hAnsi="Tahoma" w:cs="Tahom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附件</w:t>
      </w:r>
      <w:r>
        <w:rPr>
          <w:rFonts w:ascii="Tahoma" w:hAnsi="Tahoma" w:cs="Tahoma" w:hint="eastAsia"/>
          <w:kern w:val="0"/>
          <w:sz w:val="24"/>
          <w:szCs w:val="24"/>
        </w:rPr>
        <w:t>3</w:t>
      </w:r>
      <w:r>
        <w:rPr>
          <w:rFonts w:ascii="宋体" w:hAnsi="宋体" w:cs="Tahoma" w:hint="eastAsia"/>
          <w:kern w:val="0"/>
          <w:sz w:val="24"/>
          <w:szCs w:val="24"/>
        </w:rPr>
        <w:t>：</w:t>
      </w:r>
    </w:p>
    <w:p w:rsidR="00741218" w:rsidRDefault="00741218" w:rsidP="00741218">
      <w:pPr>
        <w:widowControl/>
        <w:jc w:val="center"/>
        <w:rPr>
          <w:rFonts w:ascii="Tahoma" w:hAnsi="Tahoma" w:cs="Tahoma" w:hint="eastAsia"/>
          <w:b/>
          <w:bCs/>
          <w:kern w:val="0"/>
          <w:sz w:val="32"/>
          <w:szCs w:val="32"/>
        </w:rPr>
      </w:pPr>
      <w:r>
        <w:rPr>
          <w:rFonts w:ascii="宋体" w:hAnsi="宋体" w:cs="Tahoma" w:hint="eastAsia"/>
          <w:b/>
          <w:bCs/>
          <w:kern w:val="0"/>
          <w:sz w:val="32"/>
          <w:szCs w:val="32"/>
        </w:rPr>
        <w:t>工程训练中心</w:t>
      </w:r>
      <w:r>
        <w:rPr>
          <w:rFonts w:ascii="宋体" w:hAnsi="宋体" w:cs="Tahoma"/>
          <w:b/>
          <w:bCs/>
          <w:kern w:val="0"/>
          <w:sz w:val="32"/>
          <w:szCs w:val="32"/>
        </w:rPr>
        <w:t>青年教师讲课竞赛</w:t>
      </w:r>
    </w:p>
    <w:p w:rsidR="00741218" w:rsidRDefault="00741218" w:rsidP="00741218">
      <w:pPr>
        <w:widowControl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  <w:r>
        <w:rPr>
          <w:rFonts w:ascii="宋体" w:hAnsi="宋体" w:cs="Tahoma"/>
          <w:b/>
          <w:bCs/>
          <w:kern w:val="0"/>
          <w:sz w:val="32"/>
          <w:szCs w:val="32"/>
        </w:rPr>
        <w:t>讲课评分表</w:t>
      </w:r>
    </w:p>
    <w:p w:rsidR="00741218" w:rsidRDefault="00741218" w:rsidP="00741218">
      <w:pPr>
        <w:widowControl/>
        <w:ind w:firstLineChars="200" w:firstLine="562"/>
        <w:jc w:val="left"/>
        <w:rPr>
          <w:rFonts w:ascii="Tahoma" w:hAnsi="Tahoma" w:cs="Tahoma" w:hint="eastAsia"/>
          <w:b/>
          <w:bCs/>
          <w:kern w:val="0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教师姓名：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Tahoma"/>
          <w:b/>
          <w:bCs/>
          <w:kern w:val="0"/>
          <w:sz w:val="28"/>
          <w:szCs w:val="28"/>
        </w:rPr>
        <w:t>教师所在</w:t>
      </w:r>
      <w:r>
        <w:rPr>
          <w:rFonts w:ascii="宋体" w:hAnsi="宋体" w:cs="Tahoma" w:hint="eastAsia"/>
          <w:b/>
          <w:bCs/>
          <w:kern w:val="0"/>
          <w:sz w:val="28"/>
          <w:szCs w:val="28"/>
        </w:rPr>
        <w:t>实训部</w:t>
      </w:r>
      <w:r>
        <w:rPr>
          <w:rFonts w:ascii="宋体" w:hAnsi="宋体" w:cs="Tahoma"/>
          <w:b/>
          <w:bCs/>
          <w:kern w:val="0"/>
          <w:sz w:val="28"/>
          <w:szCs w:val="28"/>
        </w:rPr>
        <w:t>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    </w:t>
      </w:r>
    </w:p>
    <w:p w:rsidR="00741218" w:rsidRDefault="00741218" w:rsidP="00741218">
      <w:pPr>
        <w:widowControl/>
        <w:ind w:firstLineChars="200" w:firstLine="562"/>
        <w:jc w:val="left"/>
        <w:rPr>
          <w:rFonts w:ascii="Tahoma" w:hAnsi="Tahoma" w:cs="Tahoma"/>
          <w:b/>
          <w:bCs/>
          <w:kern w:val="0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课程名称：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Tahoma"/>
          <w:b/>
          <w:bCs/>
          <w:kern w:val="0"/>
          <w:sz w:val="28"/>
          <w:szCs w:val="28"/>
        </w:rPr>
        <w:t>比赛时间地点：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15"/>
        <w:gridCol w:w="4834"/>
        <w:gridCol w:w="1457"/>
        <w:gridCol w:w="1216"/>
      </w:tblGrid>
      <w:tr w:rsidR="00741218" w:rsidTr="001C1DFA">
        <w:trPr>
          <w:trHeight w:val="631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  <w:t>满分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741218" w:rsidTr="001C1DFA">
        <w:trPr>
          <w:trHeight w:val="616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教态自然、规范，穿戴得体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737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语音标准，语速得当，表达清楚、准确，板书工整、规范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619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备课充分，教学目标明确，讲解熟练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1067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spacing w:line="28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教学内容处理得当，做到科学性与思想性相统一；课堂内容充实饱满，能够反映本学科最新发展成果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755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spacing w:line="28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教学方法得当，注重学生能力培养，辅助教学手段运用恰当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781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教学环节层次分明，安排合理；课堂讲授进度合理，重点突出，条理清晰，富有逻辑性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790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spacing w:line="28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授课投入，课堂气氛严肃活泼，注重激发学生课堂参与的积极性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772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教案、授课计划书、授课情况记载簿等教学文件资料齐备，记载规范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616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课堂控制良好，形成一定教学风格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741218" w:rsidTr="001C1DFA">
        <w:trPr>
          <w:trHeight w:val="631"/>
          <w:jc w:val="center"/>
        </w:trPr>
        <w:tc>
          <w:tcPr>
            <w:tcW w:w="5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合</w:t>
            </w: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18" w:rsidRDefault="0074121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18" w:rsidRDefault="0074121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741218" w:rsidRDefault="00741218" w:rsidP="00741218">
      <w:pPr>
        <w:widowControl/>
        <w:jc w:val="left"/>
        <w:rPr>
          <w:rFonts w:ascii="Tahoma" w:hAnsi="Tahoma" w:cs="Tahoma"/>
          <w:kern w:val="0"/>
        </w:rPr>
      </w:pPr>
      <w:r>
        <w:rPr>
          <w:rFonts w:ascii="宋体" w:hAnsi="宋体" w:cs="Tahoma"/>
          <w:kern w:val="0"/>
          <w:sz w:val="24"/>
          <w:szCs w:val="24"/>
        </w:rPr>
        <w:t>注：讲课时间在</w:t>
      </w:r>
      <w:r>
        <w:rPr>
          <w:rFonts w:ascii="Tahoma" w:hAnsi="Tahoma" w:cs="Tahoma" w:hint="eastAsia"/>
          <w:kern w:val="0"/>
          <w:sz w:val="24"/>
          <w:szCs w:val="24"/>
        </w:rPr>
        <w:t>18-</w:t>
      </w:r>
      <w:r>
        <w:rPr>
          <w:rFonts w:ascii="Tahoma" w:hAnsi="Tahoma" w:cs="Tahoma"/>
          <w:kern w:val="0"/>
          <w:sz w:val="24"/>
          <w:szCs w:val="24"/>
        </w:rPr>
        <w:t>20</w:t>
      </w:r>
      <w:r>
        <w:rPr>
          <w:rFonts w:ascii="宋体" w:hAnsi="宋体" w:cs="Tahoma"/>
          <w:kern w:val="0"/>
          <w:sz w:val="24"/>
          <w:szCs w:val="24"/>
        </w:rPr>
        <w:t>分钟之间。超过</w:t>
      </w:r>
      <w:r>
        <w:rPr>
          <w:rFonts w:ascii="Tahoma" w:hAnsi="Tahoma" w:cs="Tahoma"/>
          <w:kern w:val="0"/>
          <w:sz w:val="24"/>
          <w:szCs w:val="24"/>
        </w:rPr>
        <w:t>2</w:t>
      </w:r>
      <w:r>
        <w:rPr>
          <w:rFonts w:ascii="Tahoma" w:hAnsi="Tahoma" w:cs="Tahoma" w:hint="eastAsia"/>
          <w:kern w:val="0"/>
          <w:sz w:val="24"/>
          <w:szCs w:val="24"/>
        </w:rPr>
        <w:t>0</w:t>
      </w:r>
      <w:r>
        <w:rPr>
          <w:rFonts w:ascii="宋体" w:hAnsi="宋体" w:cs="Tahoma"/>
          <w:kern w:val="0"/>
          <w:sz w:val="24"/>
          <w:szCs w:val="24"/>
        </w:rPr>
        <w:t>分钟的，每超过</w:t>
      </w:r>
      <w:r>
        <w:rPr>
          <w:rFonts w:ascii="Tahoma" w:hAnsi="Tahoma" w:cs="Tahoma"/>
          <w:kern w:val="0"/>
          <w:sz w:val="24"/>
          <w:szCs w:val="24"/>
        </w:rPr>
        <w:t>1</w:t>
      </w:r>
      <w:r>
        <w:rPr>
          <w:rFonts w:ascii="宋体" w:hAnsi="宋体" w:cs="Tahoma"/>
          <w:kern w:val="0"/>
          <w:sz w:val="24"/>
          <w:szCs w:val="24"/>
        </w:rPr>
        <w:t>分钟，总分扣除</w:t>
      </w:r>
      <w:r>
        <w:rPr>
          <w:rFonts w:ascii="Tahoma" w:hAnsi="Tahoma" w:cs="Tahoma"/>
          <w:kern w:val="0"/>
          <w:sz w:val="24"/>
          <w:szCs w:val="24"/>
        </w:rPr>
        <w:t>1</w:t>
      </w:r>
      <w:r>
        <w:rPr>
          <w:rFonts w:ascii="宋体" w:hAnsi="宋体" w:cs="Tahoma"/>
          <w:kern w:val="0"/>
          <w:sz w:val="24"/>
          <w:szCs w:val="24"/>
        </w:rPr>
        <w:t>分；不足</w:t>
      </w:r>
      <w:r>
        <w:rPr>
          <w:rFonts w:ascii="Tahoma" w:hAnsi="Tahoma" w:cs="Tahoma" w:hint="eastAsia"/>
          <w:kern w:val="0"/>
          <w:sz w:val="24"/>
          <w:szCs w:val="24"/>
        </w:rPr>
        <w:t>18</w:t>
      </w:r>
      <w:r>
        <w:rPr>
          <w:rFonts w:ascii="宋体" w:hAnsi="宋体" w:cs="Tahoma"/>
          <w:kern w:val="0"/>
          <w:sz w:val="24"/>
          <w:szCs w:val="24"/>
        </w:rPr>
        <w:t>分钟的，每缺少</w:t>
      </w:r>
      <w:r>
        <w:rPr>
          <w:rFonts w:ascii="Tahoma" w:hAnsi="Tahoma" w:cs="Tahoma"/>
          <w:kern w:val="0"/>
          <w:sz w:val="24"/>
          <w:szCs w:val="24"/>
        </w:rPr>
        <w:t>1</w:t>
      </w:r>
      <w:r>
        <w:rPr>
          <w:rFonts w:ascii="宋体" w:hAnsi="宋体" w:cs="Tahoma"/>
          <w:kern w:val="0"/>
          <w:sz w:val="24"/>
          <w:szCs w:val="24"/>
        </w:rPr>
        <w:t>分钟，总分扣除</w:t>
      </w:r>
      <w:r>
        <w:rPr>
          <w:rFonts w:ascii="Tahoma" w:hAnsi="Tahoma" w:cs="Tahoma"/>
          <w:kern w:val="0"/>
          <w:sz w:val="24"/>
          <w:szCs w:val="24"/>
        </w:rPr>
        <w:t>1</w:t>
      </w:r>
      <w:r>
        <w:rPr>
          <w:rFonts w:ascii="宋体" w:hAnsi="宋体" w:cs="Tahoma"/>
          <w:kern w:val="0"/>
          <w:sz w:val="24"/>
          <w:szCs w:val="24"/>
        </w:rPr>
        <w:t>分。</w:t>
      </w:r>
    </w:p>
    <w:p w:rsidR="00741218" w:rsidRDefault="00741218" w:rsidP="00741218">
      <w:pPr>
        <w:widowControl/>
        <w:jc w:val="left"/>
        <w:rPr>
          <w:rFonts w:ascii="Tahoma" w:hAnsi="Tahoma" w:cs="Tahoma"/>
          <w:kern w:val="0"/>
        </w:rPr>
      </w:pPr>
      <w:r>
        <w:rPr>
          <w:rFonts w:ascii="Tahoma" w:hAnsi="Tahoma" w:cs="Tahoma"/>
          <w:b/>
          <w:bCs/>
          <w:kern w:val="0"/>
        </w:rPr>
        <w:t xml:space="preserve"> </w:t>
      </w:r>
    </w:p>
    <w:p w:rsidR="00741218" w:rsidRDefault="00741218" w:rsidP="00741218">
      <w:pPr>
        <w:widowControl/>
        <w:spacing w:line="440" w:lineRule="exact"/>
        <w:ind w:firstLineChars="196" w:firstLine="551"/>
        <w:jc w:val="left"/>
        <w:rPr>
          <w:rFonts w:ascii="Tahoma" w:hAnsi="Tahoma" w:cs="Tahoma"/>
          <w:b/>
          <w:bCs/>
          <w:kern w:val="0"/>
          <w:sz w:val="28"/>
          <w:szCs w:val="28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评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Tahoma"/>
          <w:b/>
          <w:bCs/>
          <w:kern w:val="0"/>
          <w:sz w:val="28"/>
          <w:szCs w:val="28"/>
        </w:rPr>
        <w:t>课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Tahoma"/>
          <w:b/>
          <w:bCs/>
          <w:kern w:val="0"/>
          <w:sz w:val="28"/>
          <w:szCs w:val="28"/>
        </w:rPr>
        <w:t>人：</w:t>
      </w:r>
    </w:p>
    <w:p w:rsidR="00741218" w:rsidRDefault="00741218" w:rsidP="00741218">
      <w:pPr>
        <w:widowControl/>
        <w:spacing w:line="440" w:lineRule="exact"/>
        <w:ind w:firstLineChars="196" w:firstLine="551"/>
        <w:jc w:val="left"/>
        <w:rPr>
          <w:rFonts w:ascii="Tahoma" w:hAnsi="Tahoma" w:cs="Tahoma"/>
          <w:b/>
          <w:bCs/>
          <w:kern w:val="0"/>
          <w:sz w:val="28"/>
          <w:szCs w:val="28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工作人员：</w:t>
      </w:r>
    </w:p>
    <w:p w:rsidR="00741218" w:rsidRDefault="00741218" w:rsidP="00741218">
      <w:pPr>
        <w:widowControl/>
        <w:spacing w:line="360" w:lineRule="auto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p w:rsidR="0071790F" w:rsidRDefault="00741218">
      <w:r>
        <w:rPr>
          <w:rFonts w:ascii="宋体" w:hAnsi="宋体" w:hint="eastAsia"/>
        </w:rPr>
        <w:t xml:space="preserve"> </w:t>
      </w:r>
    </w:p>
    <w:sectPr w:rsidR="00717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218"/>
    <w:rsid w:val="0071790F"/>
    <w:rsid w:val="0074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2018-03-15T07:22:00Z</dcterms:created>
  <dcterms:modified xsi:type="dcterms:W3CDTF">2018-03-15T07:22:00Z</dcterms:modified>
</cp:coreProperties>
</file>